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CD9C" w14:textId="36FBEA0E" w:rsidR="00FE6C39" w:rsidRDefault="00FE6C39" w:rsidP="00645D4A">
      <w:pPr>
        <w:jc w:val="both"/>
      </w:pPr>
      <w:r>
        <w:t>Human reliability analysis (HRA) is the field tasked with understanding, modeling, and quantifying</w:t>
      </w:r>
      <w:r>
        <w:t xml:space="preserve"> </w:t>
      </w:r>
      <w:r>
        <w:t>the human contribution to the reliability of complex engineering systems. Human machine</w:t>
      </w:r>
      <w:r>
        <w:t xml:space="preserve"> </w:t>
      </w:r>
      <w:r>
        <w:t>teams (HMTs, the groups of operators and human-system interface technologies that together control</w:t>
      </w:r>
      <w:r>
        <w:t xml:space="preserve"> </w:t>
      </w:r>
      <w:r>
        <w:t>a system) currently contribute to over 60% of industrial accidents and will continue to serve</w:t>
      </w:r>
      <w:r>
        <w:t xml:space="preserve"> </w:t>
      </w:r>
      <w:r>
        <w:t>an important operational role in complex engineering systems. As a result, it is critical to develop</w:t>
      </w:r>
      <w:r>
        <w:t xml:space="preserve"> </w:t>
      </w:r>
      <w:r>
        <w:t>robust methods for characterizing HMT performance and reliability. One of the factors limiting</w:t>
      </w:r>
      <w:r>
        <w:t xml:space="preserve"> </w:t>
      </w:r>
      <w:r>
        <w:t>the technical basis of HRA is the treatment of dependency, how task performances and influencing</w:t>
      </w:r>
      <w:r>
        <w:t xml:space="preserve"> </w:t>
      </w:r>
      <w:r>
        <w:t>factors are causally connected. Currently, HRA does not have a sound framework for conceptualizing,</w:t>
      </w:r>
      <w:r>
        <w:t xml:space="preserve"> </w:t>
      </w:r>
      <w:r>
        <w:t>modeling, or quantifying dependency. The concept of dependency is poorly defined, the</w:t>
      </w:r>
      <w:r>
        <w:t xml:space="preserve"> </w:t>
      </w:r>
      <w:r>
        <w:t xml:space="preserve">modeling is </w:t>
      </w:r>
      <w:proofErr w:type="gramStart"/>
      <w:r>
        <w:t>lacks</w:t>
      </w:r>
      <w:proofErr w:type="gramEnd"/>
      <w:r>
        <w:t xml:space="preserve"> a causal basis, and the quantification of dependency is unsupported by literature</w:t>
      </w:r>
      <w:r>
        <w:t xml:space="preserve"> </w:t>
      </w:r>
      <w:r>
        <w:t>or data. This research closes these gaps in the foundations of HRA dependency by enforcing a</w:t>
      </w:r>
      <w:r>
        <w:t xml:space="preserve"> </w:t>
      </w:r>
      <w:r>
        <w:t>rigorous, quantitative causal basis for the conceptualization and modeling of dependency.</w:t>
      </w:r>
    </w:p>
    <w:p w14:paraId="040EBF05" w14:textId="530C6B33" w:rsidR="00FE6C39" w:rsidRDefault="00FE6C39" w:rsidP="00645D4A">
      <w:pPr>
        <w:jc w:val="both"/>
      </w:pPr>
      <w:r>
        <w:t>First, this research addresses the definitional and conceptual foundations of HRA dependency</w:t>
      </w:r>
      <w:r>
        <w:t xml:space="preserve"> </w:t>
      </w:r>
      <w:r>
        <w:t>to provide a consistent technical basis for the field. This work proposes a single, complete, and</w:t>
      </w:r>
      <w:r>
        <w:t xml:space="preserve"> </w:t>
      </w:r>
      <w:r>
        <w:t>appropriate definition for the general concept of dependency; one that is rooted in causality. This</w:t>
      </w:r>
      <w:r>
        <w:t xml:space="preserve"> </w:t>
      </w:r>
      <w:r>
        <w:t>research also provides definitions for dependency-related concepts from multiple fields including</w:t>
      </w:r>
      <w:r>
        <w:t xml:space="preserve"> </w:t>
      </w:r>
      <w:r>
        <w:t>probability, statistics, and set theory. The definitional basis laid out by this work standardizes</w:t>
      </w:r>
      <w:r>
        <w:t xml:space="preserve"> </w:t>
      </w:r>
      <w:r>
        <w:t xml:space="preserve">the foundations of the field and promotes the ability to </w:t>
      </w:r>
      <w:proofErr w:type="gramStart"/>
      <w:r>
        <w:t>more easily translate between</w:t>
      </w:r>
      <w:r>
        <w:t xml:space="preserve"> </w:t>
      </w:r>
      <w:r>
        <w:t>previously</w:t>
      </w:r>
      <w:r>
        <w:t xml:space="preserve"> </w:t>
      </w:r>
      <w:r>
        <w:t>disparate</w:t>
      </w:r>
      <w:r>
        <w:t xml:space="preserve"> </w:t>
      </w:r>
      <w:r>
        <w:t>HRA methods</w:t>
      </w:r>
      <w:proofErr w:type="gramEnd"/>
      <w:r>
        <w:t>.</w:t>
      </w:r>
    </w:p>
    <w:p w14:paraId="617E89C2" w14:textId="66921E29" w:rsidR="00FE6C39" w:rsidRDefault="00FE6C39" w:rsidP="00645D4A">
      <w:pPr>
        <w:jc w:val="both"/>
      </w:pPr>
      <w:r>
        <w:t>Second, this work develops the causal structure of dependency in HRA. Whereas current methods</w:t>
      </w:r>
      <w:r>
        <w:t xml:space="preserve"> </w:t>
      </w:r>
      <w:r>
        <w:t>for dependency modeling in HRA focus on correlational attributes, this method recognizes that</w:t>
      </w:r>
      <w:r>
        <w:t xml:space="preserve"> </w:t>
      </w:r>
      <w:r>
        <w:t>causality, not correlation, is the driving mechanism of dependency. This work identifies six distinct</w:t>
      </w:r>
      <w:r>
        <w:t xml:space="preserve"> </w:t>
      </w:r>
      <w:r>
        <w:t>relationship archetypes (idioms) that describe the general dependency relationships possible</w:t>
      </w:r>
      <w:r>
        <w:t xml:space="preserve"> </w:t>
      </w:r>
      <w:r>
        <w:t>between HRA variables. Furthermore, this work creates the graphical structures that describe the</w:t>
      </w:r>
      <w:r>
        <w:t xml:space="preserve"> </w:t>
      </w:r>
      <w:r>
        <w:t>idioms using Bayesian Networks (BNs) as the modeling architecture. The task/function-level idiom</w:t>
      </w:r>
      <w:r>
        <w:t xml:space="preserve"> </w:t>
      </w:r>
      <w:r>
        <w:t>structures created in this work provide robust, traceable models of dependency relationships</w:t>
      </w:r>
      <w:r>
        <w:t xml:space="preserve"> </w:t>
      </w:r>
      <w:r>
        <w:t>that can be used to both build HRA models and decompose full models into more understandable</w:t>
      </w:r>
      <w:r>
        <w:t xml:space="preserve"> </w:t>
      </w:r>
      <w:r>
        <w:t>pieces.</w:t>
      </w:r>
    </w:p>
    <w:p w14:paraId="0441D561" w14:textId="7FED35CA" w:rsidR="004A769C" w:rsidRDefault="00FE6C39" w:rsidP="00645D4A">
      <w:pPr>
        <w:jc w:val="both"/>
      </w:pPr>
      <w:r>
        <w:t>Third, this work develops the methodology to build and quantify causal, formative dependency</w:t>
      </w:r>
      <w:r>
        <w:t xml:space="preserve"> </w:t>
      </w:r>
      <w:r>
        <w:t>BN HRA models using the idiom structures and HRA data. Whereas many HRA methods rely</w:t>
      </w:r>
      <w:r>
        <w:t xml:space="preserve"> </w:t>
      </w:r>
      <w:r>
        <w:t>on expert elicitation alone for assigning probabilities, this methodology quantifies the network directly</w:t>
      </w:r>
      <w:r>
        <w:t xml:space="preserve"> </w:t>
      </w:r>
      <w:r>
        <w:t>from HRA data. The methodology developed in this work produces a full, causal, formative</w:t>
      </w:r>
      <w:r>
        <w:t xml:space="preserve"> </w:t>
      </w:r>
      <w:r>
        <w:t>dependency scenario model without requiring expert elicitation of probabilities. This methodology</w:t>
      </w:r>
      <w:r>
        <w:t xml:space="preserve"> </w:t>
      </w:r>
      <w:r>
        <w:t>is implemented to build and quantify a scenario model using real HRA data collected from operator</w:t>
      </w:r>
      <w:r>
        <w:t xml:space="preserve"> </w:t>
      </w:r>
      <w:r>
        <w:t>crews working in a full-scope nuclear reactor simulator, which shows both that causal dependency</w:t>
      </w:r>
      <w:r>
        <w:t xml:space="preserve"> </w:t>
      </w:r>
      <w:r>
        <w:t>can be modeled and quantified, and that the methodology is traceable and useful. Finally, this</w:t>
      </w:r>
      <w:r>
        <w:t xml:space="preserve"> </w:t>
      </w:r>
      <w:r>
        <w:t>work develops a set of recommendations for the collection, storage, and use of HRA data, and for</w:t>
      </w:r>
      <w:r>
        <w:t xml:space="preserve"> </w:t>
      </w:r>
      <w:r>
        <w:t>the implementation of this methodology within mature HRA frameworks. This dissertation will</w:t>
      </w:r>
      <w:r>
        <w:t xml:space="preserve"> </w:t>
      </w:r>
      <w:r>
        <w:t>improve our knowledge of, and ability to model, dependency in human reliability.</w:t>
      </w:r>
    </w:p>
    <w:sectPr w:rsidR="004A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39"/>
    <w:rsid w:val="004A769C"/>
    <w:rsid w:val="00645D4A"/>
    <w:rsid w:val="00742D66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CDEF"/>
  <w15:chartTrackingRefBased/>
  <w15:docId w15:val="{B5CFB353-FA27-46CA-BE40-EA6E3A3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D6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D6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D6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D66"/>
    <w:rPr>
      <w:rFonts w:ascii="Times New Roman" w:eastAsiaTheme="majorEastAsia" w:hAnsi="Times New Roman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2D6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D6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42D66"/>
    <w:rPr>
      <w:rFonts w:ascii="Times New Roman" w:hAnsi="Times New Roman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742D66"/>
    <w:rPr>
      <w:rFonts w:ascii="Times New Roman" w:hAnsi="Times New Roman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Philip Paglioni</dc:creator>
  <cp:keywords/>
  <dc:description/>
  <cp:lastModifiedBy>Vincent Philip Paglioni</cp:lastModifiedBy>
  <cp:revision>2</cp:revision>
  <dcterms:created xsi:type="dcterms:W3CDTF">2023-03-22T00:23:00Z</dcterms:created>
  <dcterms:modified xsi:type="dcterms:W3CDTF">2023-03-22T00:27:00Z</dcterms:modified>
</cp:coreProperties>
</file>