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4130" w14:textId="4699EC9E" w:rsidR="00F2436B" w:rsidRDefault="00F2436B" w:rsidP="00F2436B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bookmarkStart w:id="0" w:name="_Hlk149651331"/>
      <w:r>
        <w:rPr>
          <w:b/>
          <w:bCs/>
          <w:color w:val="4472C4" w:themeColor="accent1"/>
          <w:sz w:val="28"/>
          <w:szCs w:val="28"/>
        </w:rPr>
        <w:t xml:space="preserve">Postdoctoral </w:t>
      </w:r>
      <w:r w:rsidR="0017477F">
        <w:rPr>
          <w:b/>
          <w:bCs/>
          <w:color w:val="4472C4" w:themeColor="accent1"/>
          <w:sz w:val="28"/>
          <w:szCs w:val="28"/>
        </w:rPr>
        <w:t>Research Opportun</w:t>
      </w:r>
      <w:r w:rsidR="00A329F9">
        <w:rPr>
          <w:b/>
          <w:bCs/>
          <w:color w:val="4472C4" w:themeColor="accent1"/>
          <w:sz w:val="28"/>
          <w:szCs w:val="28"/>
        </w:rPr>
        <w:t>ity</w:t>
      </w:r>
    </w:p>
    <w:p w14:paraId="364F362D" w14:textId="0188E6E8" w:rsidR="00EE407E" w:rsidRPr="00472033" w:rsidRDefault="00A329F9" w:rsidP="00F2436B">
      <w:pPr>
        <w:spacing w:after="240" w:line="240" w:lineRule="auto"/>
        <w:jc w:val="center"/>
        <w:rPr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in </w:t>
      </w:r>
      <w:r w:rsidR="00472033" w:rsidRPr="00472033">
        <w:rPr>
          <w:b/>
          <w:bCs/>
          <w:color w:val="4472C4" w:themeColor="accent1"/>
          <w:sz w:val="28"/>
          <w:szCs w:val="28"/>
        </w:rPr>
        <w:t xml:space="preserve">Thermal Metrology Development for Semiconductor Materials </w:t>
      </w:r>
      <w:r>
        <w:rPr>
          <w:b/>
          <w:bCs/>
          <w:color w:val="4472C4" w:themeColor="accent1"/>
          <w:sz w:val="28"/>
          <w:szCs w:val="28"/>
        </w:rPr>
        <w:t>at NIST</w:t>
      </w:r>
      <w:bookmarkEnd w:id="0"/>
    </w:p>
    <w:p w14:paraId="6D470905" w14:textId="2E1C60F3" w:rsidR="00B077B2" w:rsidRDefault="000D7A5B" w:rsidP="00122FEA">
      <w:pPr>
        <w:jc w:val="both"/>
        <w:rPr>
          <w:sz w:val="24"/>
          <w:szCs w:val="24"/>
        </w:rPr>
      </w:pPr>
      <w:r w:rsidRPr="6C97D989">
        <w:rPr>
          <w:sz w:val="24"/>
          <w:szCs w:val="24"/>
        </w:rPr>
        <w:t xml:space="preserve">The Materials </w:t>
      </w:r>
      <w:r w:rsidRPr="00D74B43">
        <w:rPr>
          <w:sz w:val="24"/>
          <w:szCs w:val="24"/>
        </w:rPr>
        <w:t xml:space="preserve">Measurement Science Division at </w:t>
      </w:r>
      <w:r w:rsidR="008B451F">
        <w:rPr>
          <w:sz w:val="24"/>
          <w:szCs w:val="24"/>
        </w:rPr>
        <w:t xml:space="preserve">the </w:t>
      </w:r>
      <w:r w:rsidR="009F5F69" w:rsidRPr="00D74B43">
        <w:rPr>
          <w:sz w:val="24"/>
          <w:szCs w:val="24"/>
        </w:rPr>
        <w:t xml:space="preserve">National Institute of Standards and Technology (NIST) </w:t>
      </w:r>
      <w:r w:rsidR="0020159B" w:rsidRPr="00D74B43">
        <w:rPr>
          <w:sz w:val="24"/>
          <w:szCs w:val="24"/>
        </w:rPr>
        <w:t>is searchin</w:t>
      </w:r>
      <w:r w:rsidR="004666C4" w:rsidRPr="00D74B43">
        <w:rPr>
          <w:sz w:val="24"/>
          <w:szCs w:val="24"/>
        </w:rPr>
        <w:t xml:space="preserve">g for </w:t>
      </w:r>
      <w:r w:rsidR="008A5117" w:rsidRPr="00D74B43">
        <w:rPr>
          <w:sz w:val="24"/>
          <w:szCs w:val="24"/>
        </w:rPr>
        <w:t xml:space="preserve">a postdoctoral researcher </w:t>
      </w:r>
      <w:r w:rsidR="00DE51AD" w:rsidRPr="00D74B43">
        <w:rPr>
          <w:sz w:val="24"/>
          <w:szCs w:val="24"/>
        </w:rPr>
        <w:t xml:space="preserve">to </w:t>
      </w:r>
      <w:r w:rsidR="3F5A81C5" w:rsidRPr="00D74B43">
        <w:rPr>
          <w:sz w:val="24"/>
          <w:szCs w:val="24"/>
        </w:rPr>
        <w:t>join a</w:t>
      </w:r>
      <w:r w:rsidR="00E01F02">
        <w:rPr>
          <w:sz w:val="24"/>
          <w:szCs w:val="24"/>
        </w:rPr>
        <w:t xml:space="preserve"> multi-disciplinary</w:t>
      </w:r>
      <w:r w:rsidR="3F5A81C5" w:rsidRPr="00D74B43">
        <w:rPr>
          <w:sz w:val="24"/>
          <w:szCs w:val="24"/>
        </w:rPr>
        <w:t xml:space="preserve"> team of scientists that are</w:t>
      </w:r>
      <w:r w:rsidR="0035608B">
        <w:rPr>
          <w:sz w:val="24"/>
          <w:szCs w:val="24"/>
        </w:rPr>
        <w:t xml:space="preserve"> working to</w:t>
      </w:r>
      <w:r w:rsidR="3F5A81C5" w:rsidRPr="00D74B43">
        <w:rPr>
          <w:sz w:val="24"/>
          <w:szCs w:val="24"/>
        </w:rPr>
        <w:t xml:space="preserve"> </w:t>
      </w:r>
      <w:r w:rsidR="00C7357A" w:rsidRPr="00D74B43">
        <w:rPr>
          <w:sz w:val="24"/>
          <w:szCs w:val="24"/>
        </w:rPr>
        <w:t>advanc</w:t>
      </w:r>
      <w:r w:rsidR="0035608B">
        <w:rPr>
          <w:sz w:val="24"/>
          <w:szCs w:val="24"/>
        </w:rPr>
        <w:t>e</w:t>
      </w:r>
      <w:r w:rsidR="009D356E" w:rsidRPr="00D74B43">
        <w:rPr>
          <w:sz w:val="24"/>
          <w:szCs w:val="24"/>
        </w:rPr>
        <w:t xml:space="preserve"> </w:t>
      </w:r>
      <w:r w:rsidR="00FA7FFC" w:rsidRPr="00D74B43">
        <w:rPr>
          <w:sz w:val="24"/>
          <w:szCs w:val="24"/>
        </w:rPr>
        <w:t xml:space="preserve">our </w:t>
      </w:r>
      <w:r w:rsidR="009D356E" w:rsidRPr="00D74B43">
        <w:rPr>
          <w:sz w:val="24"/>
          <w:szCs w:val="24"/>
        </w:rPr>
        <w:t xml:space="preserve">capabilities </w:t>
      </w:r>
      <w:r w:rsidR="00FA7FFC" w:rsidRPr="00D74B43">
        <w:rPr>
          <w:sz w:val="24"/>
          <w:szCs w:val="24"/>
        </w:rPr>
        <w:t>in</w:t>
      </w:r>
      <w:r w:rsidR="009D356E" w:rsidRPr="00D74B43">
        <w:rPr>
          <w:sz w:val="24"/>
          <w:szCs w:val="24"/>
        </w:rPr>
        <w:t xml:space="preserve"> </w:t>
      </w:r>
      <w:r w:rsidRPr="00D74B43">
        <w:rPr>
          <w:sz w:val="24"/>
          <w:szCs w:val="24"/>
        </w:rPr>
        <w:t>nanocalorimetry</w:t>
      </w:r>
      <w:r w:rsidR="009D356E" w:rsidRPr="00D74B43">
        <w:rPr>
          <w:sz w:val="24"/>
          <w:szCs w:val="24"/>
        </w:rPr>
        <w:t xml:space="preserve"> and </w:t>
      </w:r>
      <w:r w:rsidR="008B451F">
        <w:rPr>
          <w:sz w:val="24"/>
          <w:szCs w:val="24"/>
        </w:rPr>
        <w:t>develop</w:t>
      </w:r>
      <w:r w:rsidR="0035608B">
        <w:rPr>
          <w:sz w:val="24"/>
          <w:szCs w:val="24"/>
        </w:rPr>
        <w:t xml:space="preserve"> </w:t>
      </w:r>
      <w:r w:rsidR="008B451F">
        <w:rPr>
          <w:sz w:val="24"/>
          <w:szCs w:val="24"/>
        </w:rPr>
        <w:t xml:space="preserve">methods for </w:t>
      </w:r>
      <w:r w:rsidR="00675670" w:rsidRPr="00D74B43">
        <w:rPr>
          <w:sz w:val="24"/>
          <w:szCs w:val="24"/>
        </w:rPr>
        <w:t xml:space="preserve">applying the technique </w:t>
      </w:r>
      <w:r w:rsidR="00D74B43" w:rsidRPr="00D74B43">
        <w:rPr>
          <w:sz w:val="24"/>
          <w:szCs w:val="24"/>
        </w:rPr>
        <w:t>to in-situ monitoring of</w:t>
      </w:r>
      <w:r w:rsidR="4836FB96" w:rsidRPr="00D74B43">
        <w:rPr>
          <w:sz w:val="24"/>
          <w:szCs w:val="24"/>
        </w:rPr>
        <w:t xml:space="preserve"> semiconductor </w:t>
      </w:r>
      <w:r w:rsidR="00D74B43" w:rsidRPr="00D74B43">
        <w:rPr>
          <w:sz w:val="24"/>
          <w:szCs w:val="24"/>
        </w:rPr>
        <w:t>processes</w:t>
      </w:r>
      <w:r w:rsidR="4836FB96" w:rsidRPr="00D74B43">
        <w:rPr>
          <w:sz w:val="24"/>
          <w:szCs w:val="24"/>
        </w:rPr>
        <w:t xml:space="preserve">. </w:t>
      </w:r>
      <w:r w:rsidR="000A3CA1" w:rsidRPr="00D74B43">
        <w:rPr>
          <w:sz w:val="24"/>
          <w:szCs w:val="24"/>
        </w:rPr>
        <w:t xml:space="preserve">The major </w:t>
      </w:r>
      <w:r w:rsidR="00996427" w:rsidRPr="00D74B43">
        <w:rPr>
          <w:sz w:val="24"/>
          <w:szCs w:val="24"/>
        </w:rPr>
        <w:t xml:space="preserve">responsibilities </w:t>
      </w:r>
      <w:r w:rsidR="004F7EB5" w:rsidRPr="00D74B43">
        <w:rPr>
          <w:sz w:val="24"/>
          <w:szCs w:val="24"/>
        </w:rPr>
        <w:t xml:space="preserve">of the </w:t>
      </w:r>
      <w:r w:rsidR="00BF10B0" w:rsidRPr="00D74B43">
        <w:rPr>
          <w:sz w:val="24"/>
          <w:szCs w:val="24"/>
        </w:rPr>
        <w:t>candi</w:t>
      </w:r>
      <w:r w:rsidR="00866011" w:rsidRPr="00D74B43">
        <w:rPr>
          <w:sz w:val="24"/>
          <w:szCs w:val="24"/>
        </w:rPr>
        <w:t xml:space="preserve">date </w:t>
      </w:r>
      <w:r w:rsidR="00C16F7E">
        <w:rPr>
          <w:sz w:val="24"/>
          <w:szCs w:val="24"/>
        </w:rPr>
        <w:t>will</w:t>
      </w:r>
      <w:r w:rsidRPr="00D74B43">
        <w:rPr>
          <w:sz w:val="24"/>
          <w:szCs w:val="24"/>
        </w:rPr>
        <w:t xml:space="preserve"> </w:t>
      </w:r>
      <w:r w:rsidR="00C90B60" w:rsidRPr="00D74B43">
        <w:rPr>
          <w:sz w:val="24"/>
          <w:szCs w:val="24"/>
        </w:rPr>
        <w:t>include</w:t>
      </w:r>
      <w:r w:rsidRPr="00D74B43">
        <w:rPr>
          <w:sz w:val="24"/>
          <w:szCs w:val="24"/>
        </w:rPr>
        <w:t xml:space="preserve"> </w:t>
      </w:r>
      <w:r w:rsidR="00C16F7E">
        <w:rPr>
          <w:sz w:val="24"/>
          <w:szCs w:val="24"/>
        </w:rPr>
        <w:t xml:space="preserve">making </w:t>
      </w:r>
      <w:r w:rsidR="00E67434" w:rsidRPr="00D74B43">
        <w:rPr>
          <w:sz w:val="24"/>
          <w:szCs w:val="24"/>
        </w:rPr>
        <w:t>improv</w:t>
      </w:r>
      <w:r w:rsidR="00C16F7E">
        <w:rPr>
          <w:sz w:val="24"/>
          <w:szCs w:val="24"/>
        </w:rPr>
        <w:t>ements to the existing</w:t>
      </w:r>
      <w:r w:rsidRPr="00D74B43">
        <w:rPr>
          <w:sz w:val="24"/>
          <w:szCs w:val="24"/>
        </w:rPr>
        <w:t xml:space="preserve"> </w:t>
      </w:r>
      <w:r w:rsidR="00331869">
        <w:rPr>
          <w:sz w:val="24"/>
          <w:szCs w:val="24"/>
        </w:rPr>
        <w:t xml:space="preserve">nanocalorimetry </w:t>
      </w:r>
      <w:r w:rsidR="00576625">
        <w:rPr>
          <w:sz w:val="24"/>
          <w:szCs w:val="24"/>
        </w:rPr>
        <w:t>equipment</w:t>
      </w:r>
      <w:r w:rsidR="007136BA">
        <w:rPr>
          <w:sz w:val="24"/>
          <w:szCs w:val="24"/>
        </w:rPr>
        <w:t xml:space="preserve"> and </w:t>
      </w:r>
      <w:r w:rsidR="00B53FB5">
        <w:rPr>
          <w:sz w:val="24"/>
          <w:szCs w:val="24"/>
        </w:rPr>
        <w:t>measurement capabilities</w:t>
      </w:r>
      <w:r w:rsidR="00576625">
        <w:rPr>
          <w:sz w:val="24"/>
          <w:szCs w:val="24"/>
        </w:rPr>
        <w:t>. This includes</w:t>
      </w:r>
      <w:r w:rsidR="0002162F">
        <w:rPr>
          <w:sz w:val="24"/>
          <w:szCs w:val="24"/>
        </w:rPr>
        <w:t>, but is not limited to,</w:t>
      </w:r>
      <w:r w:rsidRPr="00D74B43">
        <w:rPr>
          <w:sz w:val="24"/>
          <w:szCs w:val="24"/>
        </w:rPr>
        <w:t xml:space="preserve"> </w:t>
      </w:r>
      <w:r w:rsidR="00D24A7B">
        <w:rPr>
          <w:sz w:val="24"/>
          <w:szCs w:val="24"/>
        </w:rPr>
        <w:t xml:space="preserve">modifying the </w:t>
      </w:r>
      <w:r w:rsidR="0002162F">
        <w:rPr>
          <w:sz w:val="24"/>
          <w:szCs w:val="24"/>
        </w:rPr>
        <w:t xml:space="preserve">existing </w:t>
      </w:r>
      <w:r w:rsidR="00D24A7B">
        <w:rPr>
          <w:sz w:val="24"/>
          <w:szCs w:val="24"/>
        </w:rPr>
        <w:t>instrumentation to provide</w:t>
      </w:r>
      <w:r w:rsidRPr="00D74B43">
        <w:rPr>
          <w:sz w:val="24"/>
          <w:szCs w:val="24"/>
        </w:rPr>
        <w:t xml:space="preserve"> better sensitivity and </w:t>
      </w:r>
      <w:r w:rsidR="00D24A7B">
        <w:rPr>
          <w:sz w:val="24"/>
          <w:szCs w:val="24"/>
        </w:rPr>
        <w:t>stability</w:t>
      </w:r>
      <w:r w:rsidRPr="00D74B43">
        <w:rPr>
          <w:sz w:val="24"/>
          <w:szCs w:val="24"/>
        </w:rPr>
        <w:t>, developing corresponding data acquisition</w:t>
      </w:r>
      <w:r w:rsidR="008468D2" w:rsidRPr="00D74B43">
        <w:rPr>
          <w:sz w:val="24"/>
          <w:szCs w:val="24"/>
        </w:rPr>
        <w:t xml:space="preserve"> and</w:t>
      </w:r>
      <w:r w:rsidRPr="00D74B43">
        <w:rPr>
          <w:sz w:val="24"/>
          <w:szCs w:val="24"/>
        </w:rPr>
        <w:t xml:space="preserve"> analysis system</w:t>
      </w:r>
      <w:r w:rsidR="0002162F">
        <w:rPr>
          <w:sz w:val="24"/>
          <w:szCs w:val="24"/>
        </w:rPr>
        <w:t>s</w:t>
      </w:r>
      <w:r w:rsidRPr="00D74B43">
        <w:rPr>
          <w:sz w:val="24"/>
          <w:szCs w:val="24"/>
        </w:rPr>
        <w:t xml:space="preserve">, and performing measurements </w:t>
      </w:r>
      <w:r w:rsidR="00E3401F">
        <w:rPr>
          <w:sz w:val="24"/>
          <w:szCs w:val="24"/>
        </w:rPr>
        <w:t>to determine thermal properties</w:t>
      </w:r>
      <w:r w:rsidRPr="00D74B43">
        <w:rPr>
          <w:sz w:val="24"/>
          <w:szCs w:val="24"/>
        </w:rPr>
        <w:t xml:space="preserve"> o</w:t>
      </w:r>
      <w:r w:rsidR="00E3401F">
        <w:rPr>
          <w:sz w:val="24"/>
          <w:szCs w:val="24"/>
        </w:rPr>
        <w:t>f</w:t>
      </w:r>
      <w:r w:rsidRPr="00D74B43">
        <w:rPr>
          <w:sz w:val="24"/>
          <w:szCs w:val="24"/>
        </w:rPr>
        <w:t xml:space="preserve"> </w:t>
      </w:r>
      <w:r w:rsidR="00E35CC8">
        <w:rPr>
          <w:sz w:val="24"/>
          <w:szCs w:val="24"/>
        </w:rPr>
        <w:t xml:space="preserve">nanoscale </w:t>
      </w:r>
      <w:r w:rsidRPr="00D74B43">
        <w:rPr>
          <w:sz w:val="24"/>
          <w:szCs w:val="24"/>
        </w:rPr>
        <w:t>materials</w:t>
      </w:r>
      <w:r w:rsidR="004D0DE5">
        <w:rPr>
          <w:sz w:val="24"/>
          <w:szCs w:val="24"/>
        </w:rPr>
        <w:t xml:space="preserve"> commonly found in semiconductor devices.</w:t>
      </w:r>
      <w:r w:rsidR="00977B20">
        <w:rPr>
          <w:sz w:val="24"/>
          <w:szCs w:val="24"/>
        </w:rPr>
        <w:t xml:space="preserve"> The candidate will be expected to publish findings in peer-reviewed scientific journals and present at relevant meetings and conferences, where appropriate.</w:t>
      </w:r>
    </w:p>
    <w:p w14:paraId="1AE92FA6" w14:textId="5F000801" w:rsidR="000D7A5B" w:rsidRDefault="00B077B2" w:rsidP="00122FEA">
      <w:pPr>
        <w:jc w:val="both"/>
        <w:rPr>
          <w:sz w:val="24"/>
          <w:szCs w:val="24"/>
        </w:rPr>
      </w:pPr>
      <w:r w:rsidRPr="00D27E45">
        <w:rPr>
          <w:b/>
          <w:bCs/>
          <w:sz w:val="24"/>
          <w:szCs w:val="24"/>
        </w:rPr>
        <w:t>Proje</w:t>
      </w:r>
      <w:r w:rsidR="002F2891" w:rsidRPr="00D27E45">
        <w:rPr>
          <w:b/>
          <w:bCs/>
          <w:sz w:val="24"/>
          <w:szCs w:val="24"/>
        </w:rPr>
        <w:t>ct Details</w:t>
      </w:r>
      <w:r w:rsidR="002F2891">
        <w:rPr>
          <w:sz w:val="24"/>
          <w:szCs w:val="24"/>
        </w:rPr>
        <w:t xml:space="preserve">: </w:t>
      </w:r>
      <w:r w:rsidR="000D7A5B" w:rsidRPr="00BE441A">
        <w:rPr>
          <w:sz w:val="24"/>
          <w:szCs w:val="24"/>
        </w:rPr>
        <w:t>Nanocalorimetry is a microchip-based thermal measurement metrology capable of making thermal measurements on small samples at very fast heating and cooling rates, and its extraordinary sensitivity provides insights into thin film materials, interfaces</w:t>
      </w:r>
      <w:r w:rsidR="006F7CB5">
        <w:rPr>
          <w:sz w:val="24"/>
          <w:szCs w:val="24"/>
        </w:rPr>
        <w:t>,</w:t>
      </w:r>
      <w:r w:rsidR="000D7A5B" w:rsidRPr="00BE441A">
        <w:rPr>
          <w:sz w:val="24"/>
          <w:szCs w:val="24"/>
        </w:rPr>
        <w:t xml:space="preserve"> and reactions down to monolayer thicknesses that are ubiquitous in micro- and nanoelectronics.</w:t>
      </w:r>
      <w:r w:rsidR="00A21045" w:rsidRPr="00A21045">
        <w:t xml:space="preserve"> </w:t>
      </w:r>
      <w:r w:rsidR="006B013F" w:rsidRPr="006B013F">
        <w:rPr>
          <w:sz w:val="24"/>
          <w:szCs w:val="24"/>
        </w:rPr>
        <w:t xml:space="preserve">NIST </w:t>
      </w:r>
      <w:r w:rsidR="006F7CB5">
        <w:rPr>
          <w:sz w:val="24"/>
          <w:szCs w:val="24"/>
        </w:rPr>
        <w:t>is</w:t>
      </w:r>
      <w:r w:rsidR="006B013F" w:rsidRPr="006B013F">
        <w:rPr>
          <w:sz w:val="24"/>
          <w:szCs w:val="24"/>
        </w:rPr>
        <w:t xml:space="preserve"> a world leader in the design, fabrication, calibration</w:t>
      </w:r>
      <w:r w:rsidR="006F7CB5">
        <w:rPr>
          <w:sz w:val="24"/>
          <w:szCs w:val="24"/>
        </w:rPr>
        <w:t>,</w:t>
      </w:r>
      <w:r w:rsidR="006B013F" w:rsidRPr="006B013F">
        <w:rPr>
          <w:sz w:val="24"/>
          <w:szCs w:val="24"/>
        </w:rPr>
        <w:t xml:space="preserve"> and application of nanocalorimet</w:t>
      </w:r>
      <w:r w:rsidR="003555BA">
        <w:rPr>
          <w:sz w:val="24"/>
          <w:szCs w:val="24"/>
        </w:rPr>
        <w:t xml:space="preserve">ry </w:t>
      </w:r>
      <w:r w:rsidR="006B013F" w:rsidRPr="006B013F">
        <w:rPr>
          <w:sz w:val="24"/>
          <w:szCs w:val="24"/>
        </w:rPr>
        <w:t>for advanced materials research</w:t>
      </w:r>
      <w:r w:rsidR="00D72369">
        <w:rPr>
          <w:sz w:val="24"/>
          <w:szCs w:val="24"/>
        </w:rPr>
        <w:t>.</w:t>
      </w:r>
      <w:r w:rsidR="006B013F" w:rsidRPr="006B013F">
        <w:rPr>
          <w:sz w:val="24"/>
          <w:szCs w:val="24"/>
        </w:rPr>
        <w:t xml:space="preserve"> </w:t>
      </w:r>
      <w:r w:rsidR="00D72369">
        <w:rPr>
          <w:sz w:val="24"/>
          <w:szCs w:val="24"/>
        </w:rPr>
        <w:t>T</w:t>
      </w:r>
      <w:r w:rsidR="006B013F" w:rsidRPr="006B013F">
        <w:rPr>
          <w:sz w:val="24"/>
          <w:szCs w:val="24"/>
        </w:rPr>
        <w:t xml:space="preserve">his project will </w:t>
      </w:r>
      <w:r w:rsidR="005E276C">
        <w:rPr>
          <w:sz w:val="24"/>
          <w:szCs w:val="24"/>
        </w:rPr>
        <w:t>develop</w:t>
      </w:r>
      <w:r w:rsidR="006B013F" w:rsidRPr="006B013F">
        <w:rPr>
          <w:sz w:val="24"/>
          <w:szCs w:val="24"/>
        </w:rPr>
        <w:t xml:space="preserve"> nanocalorimet</w:t>
      </w:r>
      <w:r w:rsidR="007E3F53">
        <w:rPr>
          <w:sz w:val="24"/>
          <w:szCs w:val="24"/>
        </w:rPr>
        <w:t>ry</w:t>
      </w:r>
      <w:r w:rsidR="006B013F" w:rsidRPr="006B013F">
        <w:rPr>
          <w:sz w:val="24"/>
          <w:szCs w:val="24"/>
        </w:rPr>
        <w:t xml:space="preserve"> methods </w:t>
      </w:r>
      <w:r w:rsidR="007E3F53">
        <w:rPr>
          <w:sz w:val="24"/>
          <w:szCs w:val="24"/>
        </w:rPr>
        <w:t>for</w:t>
      </w:r>
      <w:r w:rsidR="006B013F" w:rsidRPr="006B013F">
        <w:rPr>
          <w:sz w:val="24"/>
          <w:szCs w:val="24"/>
        </w:rPr>
        <w:t xml:space="preserve"> semiconductor specific materials</w:t>
      </w:r>
      <w:r w:rsidR="007E3F53">
        <w:rPr>
          <w:sz w:val="24"/>
          <w:szCs w:val="24"/>
        </w:rPr>
        <w:t>,</w:t>
      </w:r>
      <w:r w:rsidR="006B013F" w:rsidRPr="006B013F">
        <w:rPr>
          <w:sz w:val="24"/>
          <w:szCs w:val="24"/>
        </w:rPr>
        <w:t xml:space="preserve"> devices, and data as well as in-process and hybrid-metrologies</w:t>
      </w:r>
      <w:r w:rsidR="00DF621D">
        <w:rPr>
          <w:sz w:val="24"/>
          <w:szCs w:val="24"/>
        </w:rPr>
        <w:t>.</w:t>
      </w:r>
      <w:r w:rsidR="00092A40">
        <w:rPr>
          <w:sz w:val="24"/>
          <w:szCs w:val="24"/>
        </w:rPr>
        <w:t xml:space="preserve"> </w:t>
      </w:r>
    </w:p>
    <w:p w14:paraId="51811DE8" w14:textId="77777777" w:rsidR="00796FCA" w:rsidRDefault="002764A7" w:rsidP="00796FCA">
      <w:pPr>
        <w:jc w:val="both"/>
        <w:rPr>
          <w:sz w:val="24"/>
          <w:szCs w:val="24"/>
        </w:rPr>
      </w:pPr>
      <w:r w:rsidRPr="005140FA">
        <w:rPr>
          <w:b/>
          <w:bCs/>
          <w:sz w:val="24"/>
          <w:szCs w:val="24"/>
        </w:rPr>
        <w:t>Qu</w:t>
      </w:r>
      <w:r w:rsidR="005140FA" w:rsidRPr="005140FA">
        <w:rPr>
          <w:b/>
          <w:bCs/>
          <w:sz w:val="24"/>
          <w:szCs w:val="24"/>
        </w:rPr>
        <w:t>alifications:</w:t>
      </w:r>
      <w:r w:rsidR="005140FA">
        <w:rPr>
          <w:sz w:val="24"/>
          <w:szCs w:val="24"/>
        </w:rPr>
        <w:t xml:space="preserve"> </w:t>
      </w:r>
    </w:p>
    <w:p w14:paraId="0B490F7D" w14:textId="6DB846CD" w:rsidR="00470A6F" w:rsidRPr="00796FCA" w:rsidRDefault="005140FA" w:rsidP="00796FC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96FCA">
        <w:rPr>
          <w:sz w:val="24"/>
          <w:szCs w:val="24"/>
        </w:rPr>
        <w:t xml:space="preserve">Ph.D. </w:t>
      </w:r>
      <w:r w:rsidR="00582E14" w:rsidRPr="00796FCA">
        <w:rPr>
          <w:sz w:val="24"/>
          <w:szCs w:val="24"/>
        </w:rPr>
        <w:t xml:space="preserve">or equivalent experience </w:t>
      </w:r>
      <w:r w:rsidRPr="00796FCA">
        <w:rPr>
          <w:sz w:val="24"/>
          <w:szCs w:val="24"/>
        </w:rPr>
        <w:t xml:space="preserve">in </w:t>
      </w:r>
      <w:r w:rsidR="0052056A" w:rsidRPr="00796FCA">
        <w:rPr>
          <w:sz w:val="24"/>
          <w:szCs w:val="24"/>
        </w:rPr>
        <w:t>m</w:t>
      </w:r>
      <w:r w:rsidRPr="00796FCA">
        <w:rPr>
          <w:sz w:val="24"/>
          <w:szCs w:val="24"/>
        </w:rPr>
        <w:t>aterials</w:t>
      </w:r>
      <w:r w:rsidR="00384EEA" w:rsidRPr="00796FCA">
        <w:rPr>
          <w:sz w:val="24"/>
          <w:szCs w:val="24"/>
        </w:rPr>
        <w:t xml:space="preserve"> science</w:t>
      </w:r>
      <w:r w:rsidRPr="00796FCA">
        <w:rPr>
          <w:sz w:val="24"/>
          <w:szCs w:val="24"/>
        </w:rPr>
        <w:t xml:space="preserve">, </w:t>
      </w:r>
      <w:r w:rsidR="0052056A" w:rsidRPr="00796FCA">
        <w:rPr>
          <w:sz w:val="24"/>
          <w:szCs w:val="24"/>
        </w:rPr>
        <w:t>p</w:t>
      </w:r>
      <w:r w:rsidRPr="00796FCA">
        <w:rPr>
          <w:sz w:val="24"/>
          <w:szCs w:val="24"/>
        </w:rPr>
        <w:t xml:space="preserve">hysics, </w:t>
      </w:r>
      <w:r w:rsidR="009E28BA" w:rsidRPr="00796FCA">
        <w:rPr>
          <w:sz w:val="24"/>
          <w:szCs w:val="24"/>
        </w:rPr>
        <w:t>chemistry,</w:t>
      </w:r>
      <w:r w:rsidRPr="00796FCA">
        <w:rPr>
          <w:sz w:val="24"/>
          <w:szCs w:val="24"/>
        </w:rPr>
        <w:t xml:space="preserve"> or related field</w:t>
      </w:r>
    </w:p>
    <w:p w14:paraId="55DFA2BD" w14:textId="044428A7" w:rsidR="007E6B3B" w:rsidRDefault="00384EEA" w:rsidP="0011198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Expertise</w:t>
      </w:r>
      <w:r w:rsidR="007E6B3B">
        <w:rPr>
          <w:sz w:val="24"/>
          <w:szCs w:val="24"/>
        </w:rPr>
        <w:t xml:space="preserve"> with </w:t>
      </w:r>
      <w:r w:rsidR="0058184E">
        <w:rPr>
          <w:sz w:val="24"/>
          <w:szCs w:val="24"/>
        </w:rPr>
        <w:t xml:space="preserve">building and maintaining custom lab instrumentation required, knowledge of </w:t>
      </w:r>
      <w:r w:rsidR="00CD649C">
        <w:rPr>
          <w:sz w:val="24"/>
          <w:szCs w:val="24"/>
        </w:rPr>
        <w:t>electronics</w:t>
      </w:r>
      <w:r w:rsidR="00C84A93">
        <w:rPr>
          <w:sz w:val="24"/>
          <w:szCs w:val="24"/>
        </w:rPr>
        <w:t>, PCB</w:t>
      </w:r>
      <w:r w:rsidR="00CD649C">
        <w:rPr>
          <w:sz w:val="24"/>
          <w:szCs w:val="24"/>
        </w:rPr>
        <w:t xml:space="preserve"> </w:t>
      </w:r>
      <w:r w:rsidR="00B31A59">
        <w:rPr>
          <w:sz w:val="24"/>
          <w:szCs w:val="24"/>
        </w:rPr>
        <w:t>layout, and analog circuit de</w:t>
      </w:r>
      <w:r w:rsidR="00295377">
        <w:rPr>
          <w:sz w:val="24"/>
          <w:szCs w:val="24"/>
        </w:rPr>
        <w:t xml:space="preserve">sign </w:t>
      </w:r>
      <w:r w:rsidR="007309A5">
        <w:rPr>
          <w:sz w:val="24"/>
          <w:szCs w:val="24"/>
        </w:rPr>
        <w:t xml:space="preserve">would be </w:t>
      </w:r>
      <w:r w:rsidR="00264D2A">
        <w:rPr>
          <w:sz w:val="24"/>
          <w:szCs w:val="24"/>
        </w:rPr>
        <w:t>a plus</w:t>
      </w:r>
    </w:p>
    <w:p w14:paraId="7F1303D9" w14:textId="34DEB168" w:rsidR="00977B20" w:rsidRDefault="00977B20" w:rsidP="0011198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LabVIEW </w:t>
      </w:r>
      <w:r w:rsidR="00C84A93">
        <w:rPr>
          <w:sz w:val="24"/>
          <w:szCs w:val="24"/>
        </w:rPr>
        <w:t>experience required</w:t>
      </w:r>
      <w:r w:rsidR="0038466C">
        <w:rPr>
          <w:sz w:val="24"/>
          <w:szCs w:val="24"/>
        </w:rPr>
        <w:t xml:space="preserve">, experience with FPGA </w:t>
      </w:r>
      <w:r w:rsidR="009A78EC">
        <w:rPr>
          <w:sz w:val="24"/>
          <w:szCs w:val="24"/>
        </w:rPr>
        <w:t>systems a plus</w:t>
      </w:r>
    </w:p>
    <w:p w14:paraId="7B8A0FCE" w14:textId="57EAF939" w:rsidR="00977B20" w:rsidRDefault="00977B20" w:rsidP="0011198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Strong written and oral communication skills</w:t>
      </w:r>
    </w:p>
    <w:p w14:paraId="678A5C19" w14:textId="18FE3D5D" w:rsidR="00977B20" w:rsidRPr="00111985" w:rsidRDefault="00FD4DC3" w:rsidP="0011198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Ability to work as part of a </w:t>
      </w:r>
      <w:r w:rsidR="007F60A5">
        <w:rPr>
          <w:sz w:val="24"/>
          <w:szCs w:val="24"/>
        </w:rPr>
        <w:t>team</w:t>
      </w:r>
    </w:p>
    <w:p w14:paraId="6791D608" w14:textId="2F805663" w:rsidR="00111985" w:rsidRPr="00111985" w:rsidRDefault="00111985" w:rsidP="0011198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11985">
        <w:rPr>
          <w:sz w:val="24"/>
          <w:szCs w:val="24"/>
        </w:rPr>
        <w:t xml:space="preserve">US </w:t>
      </w:r>
      <w:r w:rsidR="00E511D4">
        <w:rPr>
          <w:sz w:val="24"/>
          <w:szCs w:val="24"/>
        </w:rPr>
        <w:t>c</w:t>
      </w:r>
      <w:r w:rsidRPr="00111985">
        <w:rPr>
          <w:sz w:val="24"/>
          <w:szCs w:val="24"/>
        </w:rPr>
        <w:t xml:space="preserve">itizenship </w:t>
      </w:r>
      <w:r w:rsidR="00E511D4">
        <w:rPr>
          <w:sz w:val="24"/>
          <w:szCs w:val="24"/>
        </w:rPr>
        <w:t xml:space="preserve">preferred but </w:t>
      </w:r>
      <w:r w:rsidRPr="00111985">
        <w:rPr>
          <w:sz w:val="24"/>
          <w:szCs w:val="24"/>
        </w:rPr>
        <w:t xml:space="preserve">not required. </w:t>
      </w:r>
    </w:p>
    <w:p w14:paraId="17D663CC" w14:textId="38A33EEE" w:rsidR="00C30121" w:rsidRPr="00EE5578" w:rsidRDefault="00F4285F" w:rsidP="00EE5578">
      <w:pPr>
        <w:jc w:val="both"/>
        <w:rPr>
          <w:sz w:val="24"/>
          <w:szCs w:val="24"/>
        </w:rPr>
      </w:pPr>
      <w:r w:rsidRPr="00EE5578">
        <w:rPr>
          <w:b/>
          <w:bCs/>
          <w:sz w:val="24"/>
          <w:szCs w:val="24"/>
        </w:rPr>
        <w:t>A</w:t>
      </w:r>
      <w:r w:rsidR="00FE02DB" w:rsidRPr="00EE5578">
        <w:rPr>
          <w:b/>
          <w:bCs/>
          <w:sz w:val="24"/>
          <w:szCs w:val="24"/>
        </w:rPr>
        <w:t xml:space="preserve">nticipated </w:t>
      </w:r>
      <w:r w:rsidR="00EB2803" w:rsidRPr="00EE5578">
        <w:rPr>
          <w:b/>
          <w:bCs/>
          <w:sz w:val="24"/>
          <w:szCs w:val="24"/>
        </w:rPr>
        <w:t xml:space="preserve">annual </w:t>
      </w:r>
      <w:r w:rsidR="008E32B6" w:rsidRPr="00EE5578">
        <w:rPr>
          <w:b/>
          <w:bCs/>
          <w:sz w:val="24"/>
          <w:szCs w:val="24"/>
        </w:rPr>
        <w:t>salary</w:t>
      </w:r>
      <w:r w:rsidR="00AC6344">
        <w:rPr>
          <w:sz w:val="24"/>
          <w:szCs w:val="24"/>
        </w:rPr>
        <w:t xml:space="preserve">: </w:t>
      </w:r>
      <w:r w:rsidR="008735AD">
        <w:rPr>
          <w:sz w:val="24"/>
          <w:szCs w:val="24"/>
        </w:rPr>
        <w:t xml:space="preserve"> $8</w:t>
      </w:r>
      <w:r w:rsidR="007679CC">
        <w:rPr>
          <w:sz w:val="24"/>
          <w:szCs w:val="24"/>
        </w:rPr>
        <w:t>0</w:t>
      </w:r>
      <w:r w:rsidR="008735AD">
        <w:rPr>
          <w:sz w:val="24"/>
          <w:szCs w:val="24"/>
        </w:rPr>
        <w:t>,000</w:t>
      </w:r>
      <w:r w:rsidR="00EF420A">
        <w:rPr>
          <w:sz w:val="24"/>
          <w:szCs w:val="24"/>
        </w:rPr>
        <w:t>-$90,000</w:t>
      </w:r>
      <w:r w:rsidR="008735AD">
        <w:rPr>
          <w:sz w:val="24"/>
          <w:szCs w:val="24"/>
        </w:rPr>
        <w:t xml:space="preserve">, </w:t>
      </w:r>
      <w:r w:rsidR="00724058">
        <w:rPr>
          <w:sz w:val="24"/>
          <w:szCs w:val="24"/>
        </w:rPr>
        <w:t>based on e</w:t>
      </w:r>
      <w:r w:rsidR="008735AD">
        <w:rPr>
          <w:sz w:val="24"/>
          <w:szCs w:val="24"/>
        </w:rPr>
        <w:t>xperience.</w:t>
      </w:r>
    </w:p>
    <w:p w14:paraId="2A242CDF" w14:textId="68064EB9" w:rsidR="00777AEE" w:rsidRPr="00BE441A" w:rsidRDefault="00777AEE" w:rsidP="00777AEE">
      <w:pPr>
        <w:jc w:val="both"/>
        <w:rPr>
          <w:sz w:val="24"/>
          <w:szCs w:val="24"/>
        </w:rPr>
      </w:pPr>
      <w:r w:rsidRPr="00BE441A">
        <w:rPr>
          <w:sz w:val="24"/>
          <w:szCs w:val="24"/>
        </w:rPr>
        <w:t xml:space="preserve">This position is for </w:t>
      </w:r>
      <w:r w:rsidR="00AA2903">
        <w:rPr>
          <w:sz w:val="24"/>
          <w:szCs w:val="24"/>
        </w:rPr>
        <w:t>two</w:t>
      </w:r>
      <w:r w:rsidRPr="00BE441A">
        <w:rPr>
          <w:sz w:val="24"/>
          <w:szCs w:val="24"/>
        </w:rPr>
        <w:t xml:space="preserve"> years and may be extended</w:t>
      </w:r>
      <w:r w:rsidR="00AA2903">
        <w:rPr>
          <w:sz w:val="24"/>
          <w:szCs w:val="24"/>
        </w:rPr>
        <w:t xml:space="preserve"> </w:t>
      </w:r>
      <w:r w:rsidR="00787B2D">
        <w:rPr>
          <w:sz w:val="24"/>
          <w:szCs w:val="24"/>
        </w:rPr>
        <w:t>up to an additional two years</w:t>
      </w:r>
      <w:r w:rsidRPr="00BE441A">
        <w:rPr>
          <w:sz w:val="24"/>
          <w:szCs w:val="24"/>
        </w:rPr>
        <w:t>.  The work is primarily on site at the NIST campus in Gaithersburg, MD, USA.   Limited travel should be expected, including to technical conferences.</w:t>
      </w:r>
    </w:p>
    <w:p w14:paraId="2A176591" w14:textId="0BFA1F5A" w:rsidR="00FE164A" w:rsidRPr="00332EB4" w:rsidRDefault="00FE164A" w:rsidP="00A969E2">
      <w:pPr>
        <w:jc w:val="both"/>
        <w:rPr>
          <w:sz w:val="24"/>
          <w:szCs w:val="24"/>
        </w:rPr>
      </w:pPr>
      <w:r w:rsidRPr="00BE441A">
        <w:rPr>
          <w:sz w:val="24"/>
          <w:szCs w:val="24"/>
        </w:rPr>
        <w:t>If interested</w:t>
      </w:r>
      <w:r w:rsidR="009556BD">
        <w:rPr>
          <w:sz w:val="24"/>
          <w:szCs w:val="24"/>
        </w:rPr>
        <w:t xml:space="preserve">, </w:t>
      </w:r>
      <w:r w:rsidRPr="00BE441A">
        <w:rPr>
          <w:sz w:val="24"/>
          <w:szCs w:val="24"/>
        </w:rPr>
        <w:t xml:space="preserve">please contact Dr. Feng Yi at </w:t>
      </w:r>
      <w:hyperlink r:id="rId5" w:history="1">
        <w:r w:rsidRPr="00BE441A">
          <w:rPr>
            <w:rStyle w:val="Hyperlink"/>
            <w:sz w:val="24"/>
            <w:szCs w:val="24"/>
          </w:rPr>
          <w:t>feng.yi@nist.gov</w:t>
        </w:r>
      </w:hyperlink>
      <w:r w:rsidR="00FB0A17">
        <w:rPr>
          <w:sz w:val="24"/>
          <w:szCs w:val="24"/>
        </w:rPr>
        <w:t xml:space="preserve"> or Dr. Mark McLean at </w:t>
      </w:r>
      <w:hyperlink r:id="rId6" w:history="1">
        <w:r w:rsidR="00FB0A17" w:rsidRPr="00F87072">
          <w:rPr>
            <w:rStyle w:val="Hyperlink"/>
            <w:sz w:val="24"/>
            <w:szCs w:val="24"/>
          </w:rPr>
          <w:t>mark.mclean@nist.gov</w:t>
        </w:r>
      </w:hyperlink>
      <w:r w:rsidR="00FB0A17">
        <w:rPr>
          <w:sz w:val="24"/>
          <w:szCs w:val="24"/>
        </w:rPr>
        <w:t xml:space="preserve"> .</w:t>
      </w:r>
    </w:p>
    <w:sectPr w:rsidR="00FE164A" w:rsidRPr="0033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6149"/>
    <w:multiLevelType w:val="hybridMultilevel"/>
    <w:tmpl w:val="D1F09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1C90"/>
    <w:multiLevelType w:val="hybridMultilevel"/>
    <w:tmpl w:val="05E69E2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E690EAF"/>
    <w:multiLevelType w:val="hybridMultilevel"/>
    <w:tmpl w:val="10DE6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B5227"/>
    <w:multiLevelType w:val="hybridMultilevel"/>
    <w:tmpl w:val="F3BC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6825">
    <w:abstractNumId w:val="3"/>
  </w:num>
  <w:num w:numId="2" w16cid:durableId="1703048674">
    <w:abstractNumId w:val="1"/>
  </w:num>
  <w:num w:numId="3" w16cid:durableId="1653943780">
    <w:abstractNumId w:val="2"/>
  </w:num>
  <w:num w:numId="4" w16cid:durableId="40206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B5"/>
    <w:rsid w:val="00014C1B"/>
    <w:rsid w:val="0002162F"/>
    <w:rsid w:val="000501DD"/>
    <w:rsid w:val="00055D5E"/>
    <w:rsid w:val="00070FC6"/>
    <w:rsid w:val="00072E11"/>
    <w:rsid w:val="00077EFB"/>
    <w:rsid w:val="00082147"/>
    <w:rsid w:val="00090D2D"/>
    <w:rsid w:val="00092A40"/>
    <w:rsid w:val="00097B71"/>
    <w:rsid w:val="000A3CA1"/>
    <w:rsid w:val="000C0BD8"/>
    <w:rsid w:val="000C1A5D"/>
    <w:rsid w:val="000C7C59"/>
    <w:rsid w:val="000D2073"/>
    <w:rsid w:val="000D7A5B"/>
    <w:rsid w:val="000F0D25"/>
    <w:rsid w:val="000F4DED"/>
    <w:rsid w:val="0010349C"/>
    <w:rsid w:val="00111985"/>
    <w:rsid w:val="001212D8"/>
    <w:rsid w:val="001225AE"/>
    <w:rsid w:val="00122DEC"/>
    <w:rsid w:val="00122FEA"/>
    <w:rsid w:val="00132BC0"/>
    <w:rsid w:val="00145EF0"/>
    <w:rsid w:val="0017477F"/>
    <w:rsid w:val="001C21D3"/>
    <w:rsid w:val="001D12BC"/>
    <w:rsid w:val="001D3CBE"/>
    <w:rsid w:val="001D7316"/>
    <w:rsid w:val="001E3071"/>
    <w:rsid w:val="001E4588"/>
    <w:rsid w:val="0020159B"/>
    <w:rsid w:val="002027A7"/>
    <w:rsid w:val="00262052"/>
    <w:rsid w:val="00264D2A"/>
    <w:rsid w:val="00266B15"/>
    <w:rsid w:val="002764A7"/>
    <w:rsid w:val="00295377"/>
    <w:rsid w:val="002E1E0C"/>
    <w:rsid w:val="002F2891"/>
    <w:rsid w:val="00300DD7"/>
    <w:rsid w:val="00305F60"/>
    <w:rsid w:val="00315848"/>
    <w:rsid w:val="0032723B"/>
    <w:rsid w:val="00331869"/>
    <w:rsid w:val="00332EB4"/>
    <w:rsid w:val="003555BA"/>
    <w:rsid w:val="0035608B"/>
    <w:rsid w:val="003619E0"/>
    <w:rsid w:val="00381C5A"/>
    <w:rsid w:val="00383DAD"/>
    <w:rsid w:val="0038466C"/>
    <w:rsid w:val="00384EEA"/>
    <w:rsid w:val="00390414"/>
    <w:rsid w:val="003A6B94"/>
    <w:rsid w:val="003B60C3"/>
    <w:rsid w:val="003D1D17"/>
    <w:rsid w:val="003E18FD"/>
    <w:rsid w:val="003F0799"/>
    <w:rsid w:val="003F2BEC"/>
    <w:rsid w:val="00401FAC"/>
    <w:rsid w:val="0041787B"/>
    <w:rsid w:val="00446955"/>
    <w:rsid w:val="00460829"/>
    <w:rsid w:val="004666C4"/>
    <w:rsid w:val="00470A6F"/>
    <w:rsid w:val="00472033"/>
    <w:rsid w:val="00481C35"/>
    <w:rsid w:val="00492879"/>
    <w:rsid w:val="00496525"/>
    <w:rsid w:val="004B45F6"/>
    <w:rsid w:val="004D0DE5"/>
    <w:rsid w:val="004E14C5"/>
    <w:rsid w:val="004F2EDA"/>
    <w:rsid w:val="004F7EB5"/>
    <w:rsid w:val="00506176"/>
    <w:rsid w:val="00510818"/>
    <w:rsid w:val="005140FA"/>
    <w:rsid w:val="0052056A"/>
    <w:rsid w:val="00523D4A"/>
    <w:rsid w:val="00525A2F"/>
    <w:rsid w:val="0052725E"/>
    <w:rsid w:val="005427E3"/>
    <w:rsid w:val="00552B7F"/>
    <w:rsid w:val="00576625"/>
    <w:rsid w:val="0058053F"/>
    <w:rsid w:val="0058184E"/>
    <w:rsid w:val="00582232"/>
    <w:rsid w:val="00582E14"/>
    <w:rsid w:val="005C0443"/>
    <w:rsid w:val="005D499F"/>
    <w:rsid w:val="005E25B7"/>
    <w:rsid w:val="005E276C"/>
    <w:rsid w:val="005F618B"/>
    <w:rsid w:val="00644DB5"/>
    <w:rsid w:val="00652B20"/>
    <w:rsid w:val="00657B71"/>
    <w:rsid w:val="0066108E"/>
    <w:rsid w:val="00675670"/>
    <w:rsid w:val="00692F13"/>
    <w:rsid w:val="006B013F"/>
    <w:rsid w:val="006C67FB"/>
    <w:rsid w:val="006D3B3B"/>
    <w:rsid w:val="006D499C"/>
    <w:rsid w:val="006D7B8D"/>
    <w:rsid w:val="006F3DEC"/>
    <w:rsid w:val="006F7CB5"/>
    <w:rsid w:val="007136BA"/>
    <w:rsid w:val="00724058"/>
    <w:rsid w:val="00724914"/>
    <w:rsid w:val="00725E78"/>
    <w:rsid w:val="007309A5"/>
    <w:rsid w:val="0075171A"/>
    <w:rsid w:val="007679CC"/>
    <w:rsid w:val="00774CBF"/>
    <w:rsid w:val="00777AEE"/>
    <w:rsid w:val="00785477"/>
    <w:rsid w:val="00787B2D"/>
    <w:rsid w:val="00796FCA"/>
    <w:rsid w:val="007B402D"/>
    <w:rsid w:val="007B5699"/>
    <w:rsid w:val="007C04F4"/>
    <w:rsid w:val="007C7B29"/>
    <w:rsid w:val="007E3F53"/>
    <w:rsid w:val="007E5146"/>
    <w:rsid w:val="007E6B3B"/>
    <w:rsid w:val="007F4E63"/>
    <w:rsid w:val="007F60A5"/>
    <w:rsid w:val="00824C8F"/>
    <w:rsid w:val="00825095"/>
    <w:rsid w:val="00837D9B"/>
    <w:rsid w:val="008465F5"/>
    <w:rsid w:val="008468D2"/>
    <w:rsid w:val="00851869"/>
    <w:rsid w:val="00866011"/>
    <w:rsid w:val="0087358C"/>
    <w:rsid w:val="008735AD"/>
    <w:rsid w:val="00880B55"/>
    <w:rsid w:val="008A5117"/>
    <w:rsid w:val="008B4016"/>
    <w:rsid w:val="008B451F"/>
    <w:rsid w:val="008C1764"/>
    <w:rsid w:val="008E32B6"/>
    <w:rsid w:val="00910993"/>
    <w:rsid w:val="009251C9"/>
    <w:rsid w:val="0093048E"/>
    <w:rsid w:val="009556BD"/>
    <w:rsid w:val="00977B20"/>
    <w:rsid w:val="0098106A"/>
    <w:rsid w:val="00994802"/>
    <w:rsid w:val="00996427"/>
    <w:rsid w:val="009A158B"/>
    <w:rsid w:val="009A78EC"/>
    <w:rsid w:val="009C0E66"/>
    <w:rsid w:val="009C1EDF"/>
    <w:rsid w:val="009D356E"/>
    <w:rsid w:val="009D60EC"/>
    <w:rsid w:val="009E28BA"/>
    <w:rsid w:val="009F5F69"/>
    <w:rsid w:val="00A21045"/>
    <w:rsid w:val="00A278B3"/>
    <w:rsid w:val="00A329F9"/>
    <w:rsid w:val="00A673A0"/>
    <w:rsid w:val="00A935C2"/>
    <w:rsid w:val="00A95E59"/>
    <w:rsid w:val="00A969E2"/>
    <w:rsid w:val="00AA2903"/>
    <w:rsid w:val="00AA411D"/>
    <w:rsid w:val="00AA7E97"/>
    <w:rsid w:val="00AB36D4"/>
    <w:rsid w:val="00AC6344"/>
    <w:rsid w:val="00AD32D3"/>
    <w:rsid w:val="00AE5E1A"/>
    <w:rsid w:val="00AE5E66"/>
    <w:rsid w:val="00AE67D9"/>
    <w:rsid w:val="00B077B2"/>
    <w:rsid w:val="00B31A59"/>
    <w:rsid w:val="00B326A9"/>
    <w:rsid w:val="00B53FB5"/>
    <w:rsid w:val="00B55869"/>
    <w:rsid w:val="00B626E9"/>
    <w:rsid w:val="00B716E4"/>
    <w:rsid w:val="00B824CD"/>
    <w:rsid w:val="00B85131"/>
    <w:rsid w:val="00B917F7"/>
    <w:rsid w:val="00B96178"/>
    <w:rsid w:val="00B97473"/>
    <w:rsid w:val="00BA7C25"/>
    <w:rsid w:val="00BB08A1"/>
    <w:rsid w:val="00BB205C"/>
    <w:rsid w:val="00BC00F2"/>
    <w:rsid w:val="00BC0DCF"/>
    <w:rsid w:val="00BD30B0"/>
    <w:rsid w:val="00BE441A"/>
    <w:rsid w:val="00BF10B0"/>
    <w:rsid w:val="00C07481"/>
    <w:rsid w:val="00C16F7E"/>
    <w:rsid w:val="00C30121"/>
    <w:rsid w:val="00C3284C"/>
    <w:rsid w:val="00C65029"/>
    <w:rsid w:val="00C733D4"/>
    <w:rsid w:val="00C7357A"/>
    <w:rsid w:val="00C84A93"/>
    <w:rsid w:val="00C90B60"/>
    <w:rsid w:val="00C91613"/>
    <w:rsid w:val="00CA7A0F"/>
    <w:rsid w:val="00CB4DD5"/>
    <w:rsid w:val="00CB646E"/>
    <w:rsid w:val="00CC6A72"/>
    <w:rsid w:val="00CD3A5A"/>
    <w:rsid w:val="00CD649C"/>
    <w:rsid w:val="00D1403B"/>
    <w:rsid w:val="00D24A7B"/>
    <w:rsid w:val="00D27E45"/>
    <w:rsid w:val="00D40B8D"/>
    <w:rsid w:val="00D41CA9"/>
    <w:rsid w:val="00D51DFC"/>
    <w:rsid w:val="00D52BB4"/>
    <w:rsid w:val="00D72369"/>
    <w:rsid w:val="00D74B43"/>
    <w:rsid w:val="00D87D18"/>
    <w:rsid w:val="00D94398"/>
    <w:rsid w:val="00DA2C05"/>
    <w:rsid w:val="00DA34EA"/>
    <w:rsid w:val="00DD2928"/>
    <w:rsid w:val="00DE1D84"/>
    <w:rsid w:val="00DE51AD"/>
    <w:rsid w:val="00DF5D4D"/>
    <w:rsid w:val="00DF621D"/>
    <w:rsid w:val="00E01F02"/>
    <w:rsid w:val="00E3401F"/>
    <w:rsid w:val="00E35CC8"/>
    <w:rsid w:val="00E511D4"/>
    <w:rsid w:val="00E61F47"/>
    <w:rsid w:val="00E67434"/>
    <w:rsid w:val="00EA2DE2"/>
    <w:rsid w:val="00EB0046"/>
    <w:rsid w:val="00EB2803"/>
    <w:rsid w:val="00EB39D9"/>
    <w:rsid w:val="00EC12EF"/>
    <w:rsid w:val="00EE33A6"/>
    <w:rsid w:val="00EE407E"/>
    <w:rsid w:val="00EE5578"/>
    <w:rsid w:val="00EF420A"/>
    <w:rsid w:val="00F12F85"/>
    <w:rsid w:val="00F2436B"/>
    <w:rsid w:val="00F4285F"/>
    <w:rsid w:val="00F4493F"/>
    <w:rsid w:val="00F54D29"/>
    <w:rsid w:val="00F63539"/>
    <w:rsid w:val="00F64DC7"/>
    <w:rsid w:val="00F651CB"/>
    <w:rsid w:val="00F954A8"/>
    <w:rsid w:val="00FA7FFC"/>
    <w:rsid w:val="00FB0A17"/>
    <w:rsid w:val="00FD4DC3"/>
    <w:rsid w:val="00FE02DB"/>
    <w:rsid w:val="00FE03AB"/>
    <w:rsid w:val="00FE164A"/>
    <w:rsid w:val="00FF1B6E"/>
    <w:rsid w:val="09234DBB"/>
    <w:rsid w:val="1560B50B"/>
    <w:rsid w:val="3B72E60F"/>
    <w:rsid w:val="3F5A81C5"/>
    <w:rsid w:val="458EFF13"/>
    <w:rsid w:val="4836FB96"/>
    <w:rsid w:val="67C46866"/>
    <w:rsid w:val="6C97D989"/>
    <w:rsid w:val="78C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63E0"/>
  <w15:chartTrackingRefBased/>
  <w15:docId w15:val="{A3F5014A-35B5-49F3-8DC8-541E16A2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6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5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E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0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mclean@nist.gov" TargetMode="External"/><Relationship Id="rId5" Type="http://schemas.openxmlformats.org/officeDocument/2006/relationships/hyperlink" Target="mailto:feng.yi@nis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Links>
    <vt:vector size="12" baseType="variant">
      <vt:variant>
        <vt:i4>6750234</vt:i4>
      </vt:variant>
      <vt:variant>
        <vt:i4>3</vt:i4>
      </vt:variant>
      <vt:variant>
        <vt:i4>0</vt:i4>
      </vt:variant>
      <vt:variant>
        <vt:i4>5</vt:i4>
      </vt:variant>
      <vt:variant>
        <vt:lpwstr>mailto:mark.mclean@nist.gov</vt:lpwstr>
      </vt:variant>
      <vt:variant>
        <vt:lpwstr/>
      </vt:variant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mailto:feng.yi@nist.gov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Yi, Feng (Fed)</dc:creator>
  <cp:keywords/>
  <dc:description/>
  <cp:lastModifiedBy>McLean, Mark (Fed)</cp:lastModifiedBy>
  <cp:revision>126</cp:revision>
  <dcterms:created xsi:type="dcterms:W3CDTF">2024-03-14T18:46:00Z</dcterms:created>
  <dcterms:modified xsi:type="dcterms:W3CDTF">2024-04-04T12:16:00Z</dcterms:modified>
</cp:coreProperties>
</file>